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0F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科学性审查意见表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专家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）</w:t>
      </w:r>
    </w:p>
    <w:p w14:paraId="7A10BEC8">
      <w:pPr>
        <w:jc w:val="right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编号: 科审（研）202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-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000</w:t>
      </w:r>
    </w:p>
    <w:tbl>
      <w:tblPr>
        <w:tblStyle w:val="6"/>
        <w:tblW w:w="8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414"/>
        <w:gridCol w:w="1004"/>
        <w:gridCol w:w="2107"/>
        <w:gridCol w:w="1295"/>
        <w:gridCol w:w="1991"/>
      </w:tblGrid>
      <w:tr w14:paraId="6B7E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762" w:type="dxa"/>
            <w:gridSpan w:val="6"/>
            <w:vAlign w:val="center"/>
          </w:tcPr>
          <w:p w14:paraId="374EC1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14:paraId="47C7C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951" w:type="dxa"/>
            <w:vAlign w:val="center"/>
          </w:tcPr>
          <w:p w14:paraId="4457CD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研究起止时间</w:t>
            </w:r>
          </w:p>
        </w:tc>
        <w:tc>
          <w:tcPr>
            <w:tcW w:w="6811" w:type="dxa"/>
            <w:gridSpan w:val="5"/>
            <w:vAlign w:val="center"/>
          </w:tcPr>
          <w:p w14:paraId="6B339AED">
            <w:pPr>
              <w:ind w:firstLine="960" w:firstLineChars="4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 月～    年    月</w:t>
            </w:r>
          </w:p>
        </w:tc>
      </w:tr>
      <w:tr w14:paraId="502D7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51" w:type="dxa"/>
            <w:vAlign w:val="center"/>
          </w:tcPr>
          <w:p w14:paraId="0AFABE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项目来源</w:t>
            </w:r>
          </w:p>
        </w:tc>
        <w:tc>
          <w:tcPr>
            <w:tcW w:w="6811" w:type="dxa"/>
            <w:gridSpan w:val="5"/>
            <w:vAlign w:val="center"/>
          </w:tcPr>
          <w:p w14:paraId="57894B6A">
            <w:pPr>
              <w:spacing w:line="400" w:lineRule="exact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/>
                <w:sz w:val="24"/>
                <w:szCs w:val="24"/>
              </w:rPr>
              <w:t xml:space="preserve">横向   </w:t>
            </w: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</w:rPr>
              <w:t xml:space="preserve">自拟  </w:t>
            </w:r>
          </w:p>
        </w:tc>
      </w:tr>
      <w:tr w14:paraId="17F48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51" w:type="dxa"/>
            <w:vAlign w:val="center"/>
          </w:tcPr>
          <w:p w14:paraId="1081B1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研究类型</w:t>
            </w:r>
          </w:p>
        </w:tc>
        <w:tc>
          <w:tcPr>
            <w:tcW w:w="6811" w:type="dxa"/>
            <w:gridSpan w:val="5"/>
            <w:vAlign w:val="center"/>
          </w:tcPr>
          <w:p w14:paraId="6CC67E70">
            <w:pPr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□观察性研究 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/>
                <w:bCs/>
                <w:sz w:val="24"/>
              </w:rPr>
              <w:t>□干预性研究</w:t>
            </w:r>
          </w:p>
          <w:p w14:paraId="61366836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□</w:t>
            </w:r>
            <w:r>
              <w:rPr>
                <w:rFonts w:hint="default" w:ascii="宋体" w:hAnsi="宋体" w:eastAsia="宋体"/>
                <w:kern w:val="0"/>
                <w:sz w:val="24"/>
                <w:szCs w:val="24"/>
              </w:rPr>
              <w:t>涉及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动物等的</w:t>
            </w:r>
            <w:r>
              <w:rPr>
                <w:rFonts w:hint="default" w:ascii="宋体" w:hAnsi="宋体" w:eastAsia="宋体"/>
                <w:kern w:val="0"/>
                <w:sz w:val="24"/>
                <w:szCs w:val="24"/>
              </w:rPr>
              <w:t>实验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类</w:t>
            </w:r>
            <w:r>
              <w:rPr>
                <w:rFonts w:hint="default" w:ascii="宋体" w:hAnsi="宋体" w:eastAsia="宋体"/>
                <w:kern w:val="0"/>
                <w:sz w:val="24"/>
                <w:szCs w:val="24"/>
              </w:rPr>
              <w:t>研究</w:t>
            </w:r>
            <w:r>
              <w:rPr>
                <w:rFonts w:hint="eastAsia" w:ascii="宋体" w:hAnsi="宋体"/>
                <w:bCs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□其他</w:t>
            </w:r>
          </w:p>
        </w:tc>
      </w:tr>
      <w:tr w14:paraId="7E2BB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51" w:type="dxa"/>
            <w:vAlign w:val="center"/>
          </w:tcPr>
          <w:p w14:paraId="7F3386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多中心研究</w:t>
            </w:r>
          </w:p>
        </w:tc>
        <w:tc>
          <w:tcPr>
            <w:tcW w:w="6811" w:type="dxa"/>
            <w:gridSpan w:val="5"/>
            <w:vAlign w:val="center"/>
          </w:tcPr>
          <w:p w14:paraId="0D295770">
            <w:pPr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/>
                <w:sz w:val="24"/>
                <w:szCs w:val="24"/>
              </w:rPr>
              <w:t xml:space="preserve">否   </w:t>
            </w: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</w:rPr>
              <w:t>是： □牵头      □参与</w:t>
            </w:r>
          </w:p>
          <w:p w14:paraId="7F13FA1F">
            <w:pPr>
              <w:ind w:firstLine="1680" w:firstLineChars="7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□国内      □国际</w:t>
            </w:r>
          </w:p>
        </w:tc>
      </w:tr>
      <w:tr w14:paraId="0B056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3D34C1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审查方式</w:t>
            </w:r>
          </w:p>
        </w:tc>
        <w:tc>
          <w:tcPr>
            <w:tcW w:w="6811" w:type="dxa"/>
            <w:gridSpan w:val="5"/>
            <w:vAlign w:val="center"/>
          </w:tcPr>
          <w:p w14:paraId="3A21857F">
            <w:pPr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</w:rPr>
              <w:t>快速审查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</w:rPr>
              <w:t>会议审查</w:t>
            </w:r>
          </w:p>
        </w:tc>
      </w:tr>
      <w:tr w14:paraId="4A7B0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951" w:type="dxa"/>
            <w:vAlign w:val="center"/>
          </w:tcPr>
          <w:p w14:paraId="3179DE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审查文件</w:t>
            </w:r>
          </w:p>
        </w:tc>
        <w:tc>
          <w:tcPr>
            <w:tcW w:w="6811" w:type="dxa"/>
            <w:gridSpan w:val="5"/>
            <w:vAlign w:val="center"/>
          </w:tcPr>
          <w:p w14:paraId="05833821">
            <w:pPr>
              <w:pStyle w:val="11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</w:instrTex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instrText xml:space="preserve">,</w:instrText>
            </w:r>
            <w:r>
              <w:rPr>
                <w:rFonts w:hint="eastAsia" w:ascii="宋体" w:hAnsi="宋体"/>
                <w:bCs/>
                <w:position w:val="2"/>
                <w:sz w:val="16"/>
                <w:lang w:eastAsia="zh-CN"/>
              </w:rPr>
              <w:instrText xml:space="preserve">√</w:instrText>
            </w:r>
            <w:r>
              <w:rPr>
                <w:rFonts w:hint="eastAsia" w:ascii="宋体" w:hAnsi="宋体"/>
                <w:bCs/>
                <w:sz w:val="24"/>
              </w:rPr>
              <w:instrText xml:space="preserve">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科学性审查</w:t>
            </w:r>
            <w:r>
              <w:rPr>
                <w:rFonts w:hint="eastAsia" w:ascii="宋体" w:hAnsi="宋体"/>
                <w:bCs/>
                <w:sz w:val="24"/>
              </w:rPr>
              <w:t>申请表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       </w:t>
            </w: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</w:instrTex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instrText xml:space="preserve">,</w:instrText>
            </w:r>
            <w:r>
              <w:rPr>
                <w:rFonts w:hint="eastAsia" w:ascii="宋体" w:hAnsi="宋体"/>
                <w:bCs/>
                <w:position w:val="2"/>
                <w:sz w:val="16"/>
                <w:lang w:eastAsia="zh-CN"/>
              </w:rPr>
              <w:instrText xml:space="preserve">√</w:instrText>
            </w:r>
            <w:r>
              <w:rPr>
                <w:rFonts w:hint="eastAsia" w:ascii="宋体" w:hAnsi="宋体"/>
                <w:bCs/>
                <w:sz w:val="24"/>
              </w:rPr>
              <w:instrText xml:space="preserve">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知情同意书/免知情同意申请</w:t>
            </w:r>
          </w:p>
          <w:p w14:paraId="5DB2DCA0">
            <w:pPr>
              <w:pStyle w:val="11"/>
              <w:numPr>
                <w:ilvl w:val="0"/>
                <w:numId w:val="0"/>
              </w:numPr>
              <w:ind w:leftChars="0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</w:instrTex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instrText xml:space="preserve">,</w:instrText>
            </w:r>
            <w:r>
              <w:rPr>
                <w:rFonts w:hint="eastAsia" w:ascii="宋体" w:hAnsi="宋体"/>
                <w:bCs/>
                <w:position w:val="2"/>
                <w:sz w:val="16"/>
                <w:lang w:eastAsia="zh-CN"/>
              </w:rPr>
              <w:instrText xml:space="preserve">√</w:instrText>
            </w:r>
            <w:r>
              <w:rPr>
                <w:rFonts w:hint="eastAsia" w:ascii="宋体" w:hAnsi="宋体"/>
                <w:bCs/>
                <w:sz w:val="24"/>
              </w:rPr>
              <w:instrText xml:space="preserve">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</w:rPr>
              <w:t>研究方案（版本号：***   版本日期：***）</w:t>
            </w:r>
            <w:r>
              <w:rPr>
                <w:rFonts w:hint="eastAsia" w:ascii="宋体" w:hAnsi="宋体"/>
                <w:b/>
                <w:bCs w:val="0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 w:val="0"/>
                <w:color w:val="FF0000"/>
                <w:sz w:val="24"/>
                <w:lang w:val="en-US" w:eastAsia="zh-CN"/>
              </w:rPr>
              <w:t>请补充</w:t>
            </w:r>
            <w:r>
              <w:rPr>
                <w:rFonts w:hint="eastAsia" w:ascii="宋体" w:hAnsi="宋体"/>
                <w:b/>
                <w:bCs w:val="0"/>
                <w:color w:val="FF0000"/>
                <w:sz w:val="24"/>
                <w:lang w:eastAsia="zh-CN"/>
              </w:rPr>
              <w:t>）</w:t>
            </w:r>
          </w:p>
          <w:p w14:paraId="0386F8A1">
            <w:pPr>
              <w:pStyle w:val="11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</w:instrTex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instrText xml:space="preserve">,</w:instrText>
            </w:r>
            <w:r>
              <w:rPr>
                <w:rFonts w:hint="eastAsia" w:ascii="宋体" w:hAnsi="宋体"/>
                <w:bCs/>
                <w:position w:val="2"/>
                <w:sz w:val="16"/>
                <w:lang w:eastAsia="zh-CN"/>
              </w:rPr>
              <w:instrText xml:space="preserve">√</w:instrText>
            </w:r>
            <w:r>
              <w:rPr>
                <w:rFonts w:hint="eastAsia" w:ascii="宋体" w:hAnsi="宋体"/>
                <w:bCs/>
                <w:sz w:val="24"/>
              </w:rPr>
              <w:instrText xml:space="preserve">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</w:rPr>
              <w:t>主要研究者简历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/</w:t>
            </w:r>
            <w:r>
              <w:rPr>
                <w:rFonts w:hint="eastAsia" w:ascii="宋体" w:hAnsi="宋体"/>
                <w:bCs/>
                <w:sz w:val="24"/>
              </w:rPr>
              <w:t>资质证明材料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</w:t>
            </w:r>
          </w:p>
          <w:p w14:paraId="4A82BA52">
            <w:pPr>
              <w:pStyle w:val="11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药物/器械说明书         </w:t>
            </w: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hint="eastAsia" w:ascii="宋体" w:hAnsi="宋体"/>
                <w:bCs/>
                <w:sz w:val="24"/>
              </w:rPr>
              <w:instrText xml:space="preserve">eq \o\ac(□)</w:instrTex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hint="default" w:ascii="宋体" w:hAnsi="宋体" w:eastAsia="宋体"/>
                <w:sz w:val="24"/>
              </w:rPr>
              <w:t>超说明书使用的支撑材料</w:t>
            </w:r>
          </w:p>
        </w:tc>
      </w:tr>
      <w:tr w14:paraId="12BE4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51" w:type="dxa"/>
            <w:vMerge w:val="restart"/>
            <w:vAlign w:val="center"/>
          </w:tcPr>
          <w:p w14:paraId="04529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项目负责人信息</w:t>
            </w:r>
          </w:p>
        </w:tc>
        <w:tc>
          <w:tcPr>
            <w:tcW w:w="1418" w:type="dxa"/>
            <w:gridSpan w:val="2"/>
            <w:vAlign w:val="center"/>
          </w:tcPr>
          <w:p w14:paraId="47E7F9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2107" w:type="dxa"/>
            <w:vAlign w:val="center"/>
          </w:tcPr>
          <w:p w14:paraId="7AC75040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9A68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科室</w:t>
            </w:r>
          </w:p>
        </w:tc>
        <w:tc>
          <w:tcPr>
            <w:tcW w:w="1991" w:type="dxa"/>
            <w:vAlign w:val="center"/>
          </w:tcPr>
          <w:p w14:paraId="7F26ACD0">
            <w:pPr>
              <w:rPr>
                <w:sz w:val="24"/>
                <w:szCs w:val="24"/>
              </w:rPr>
            </w:pPr>
          </w:p>
        </w:tc>
      </w:tr>
      <w:tr w14:paraId="42792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51" w:type="dxa"/>
            <w:vMerge w:val="continue"/>
            <w:vAlign w:val="center"/>
          </w:tcPr>
          <w:p w14:paraId="5263A71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489A4AE">
            <w:pPr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职称</w:t>
            </w:r>
          </w:p>
        </w:tc>
        <w:tc>
          <w:tcPr>
            <w:tcW w:w="2107" w:type="dxa"/>
            <w:vAlign w:val="center"/>
          </w:tcPr>
          <w:p w14:paraId="5725B32D">
            <w:pPr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14:paraId="3F5D25B7">
            <w:pPr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1991" w:type="dxa"/>
            <w:vAlign w:val="center"/>
          </w:tcPr>
          <w:p w14:paraId="28CD4D61">
            <w:pPr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4F5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8762" w:type="dxa"/>
            <w:gridSpan w:val="6"/>
          </w:tcPr>
          <w:p w14:paraId="1334ACD4">
            <w:pPr>
              <w:rPr>
                <w:b/>
              </w:rPr>
            </w:pPr>
            <w:r>
              <w:rPr>
                <w:rFonts w:hint="eastAsia"/>
                <w:b/>
              </w:rPr>
              <w:t>注意事项：</w:t>
            </w:r>
          </w:p>
          <w:p w14:paraId="10A85873">
            <w:pPr>
              <w:ind w:firstLine="422"/>
            </w:pPr>
            <w:r>
              <w:rPr>
                <w:rFonts w:hint="eastAsia"/>
              </w:rPr>
              <w:t>1. 如果您对申请项目的研究内容不熟悉，难以给出科学客观的评议，或者您与项目申请人或项目组成员有需要回避的关系、或者研究内容与您从事的研究有利益冲突、或者不能按规定时间完成审查工作，请及时与临床研究中心联系。请勿擅自请其他人替代评审。</w:t>
            </w:r>
          </w:p>
          <w:p w14:paraId="04C0B1D2">
            <w:pPr>
              <w:ind w:firstLine="422"/>
            </w:pPr>
            <w:r>
              <w:rPr>
                <w:rFonts w:hint="eastAsia"/>
              </w:rPr>
              <w:t>2. 请对审查内容选择评价等级（</w:t>
            </w:r>
            <w:r>
              <w:rPr>
                <w:rFonts w:hint="eastAsia"/>
                <w:sz w:val="24"/>
                <w:szCs w:val="24"/>
              </w:rPr>
              <w:t>在方框内打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√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27920687">
            <w:pPr>
              <w:ind w:firstLine="422"/>
            </w:pPr>
            <w:r>
              <w:rPr>
                <w:rFonts w:hint="eastAsia"/>
              </w:rPr>
              <w:t>3. 最后给出综合评价。</w:t>
            </w:r>
          </w:p>
        </w:tc>
      </w:tr>
      <w:tr w14:paraId="7550A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</w:trPr>
        <w:tc>
          <w:tcPr>
            <w:tcW w:w="2365" w:type="dxa"/>
            <w:gridSpan w:val="2"/>
            <w:vAlign w:val="center"/>
          </w:tcPr>
          <w:p w14:paraId="481285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科学性论证意见</w:t>
            </w:r>
          </w:p>
        </w:tc>
        <w:tc>
          <w:tcPr>
            <w:tcW w:w="6397" w:type="dxa"/>
            <w:gridSpan w:val="4"/>
          </w:tcPr>
          <w:p w14:paraId="19A151AF"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1.创新性：□</w:t>
            </w:r>
            <w:r>
              <w:rPr>
                <w:rFonts w:hint="eastAsia"/>
                <w:sz w:val="24"/>
                <w:szCs w:val="24"/>
              </w:rPr>
              <w:t xml:space="preserve">优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良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合格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不合格</w:t>
            </w:r>
          </w:p>
          <w:p w14:paraId="4F91990C"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2.合理性：□</w:t>
            </w:r>
            <w:r>
              <w:rPr>
                <w:rFonts w:hint="eastAsia"/>
                <w:sz w:val="24"/>
                <w:szCs w:val="24"/>
              </w:rPr>
              <w:t xml:space="preserve">优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良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合格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不合格</w:t>
            </w:r>
          </w:p>
          <w:p w14:paraId="553BE19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3.必要性：□</w:t>
            </w:r>
            <w:r>
              <w:rPr>
                <w:rFonts w:hint="eastAsia"/>
                <w:sz w:val="24"/>
                <w:szCs w:val="24"/>
              </w:rPr>
              <w:t xml:space="preserve">优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良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合格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不合格</w:t>
            </w:r>
          </w:p>
          <w:p w14:paraId="508BE6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4.可行性：□</w:t>
            </w:r>
            <w:r>
              <w:rPr>
                <w:rFonts w:hint="eastAsia"/>
                <w:sz w:val="24"/>
                <w:szCs w:val="24"/>
              </w:rPr>
              <w:t xml:space="preserve">优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良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合格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不合格</w:t>
            </w:r>
          </w:p>
        </w:tc>
      </w:tr>
      <w:tr w14:paraId="435E5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65" w:type="dxa"/>
            <w:gridSpan w:val="2"/>
            <w:vAlign w:val="center"/>
          </w:tcPr>
          <w:p w14:paraId="5C6A4C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修改意见或建议</w:t>
            </w:r>
          </w:p>
        </w:tc>
        <w:tc>
          <w:tcPr>
            <w:tcW w:w="6397" w:type="dxa"/>
            <w:gridSpan w:val="4"/>
          </w:tcPr>
          <w:p w14:paraId="700CE5A0">
            <w:pPr>
              <w:rPr>
                <w:sz w:val="24"/>
                <w:szCs w:val="24"/>
              </w:rPr>
            </w:pPr>
          </w:p>
        </w:tc>
      </w:tr>
      <w:tr w14:paraId="38D8E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365" w:type="dxa"/>
            <w:gridSpan w:val="2"/>
            <w:vAlign w:val="center"/>
          </w:tcPr>
          <w:p w14:paraId="5927546F">
            <w:pPr>
              <w:spacing w:line="3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科学性审查结论</w:t>
            </w:r>
          </w:p>
        </w:tc>
        <w:tc>
          <w:tcPr>
            <w:tcW w:w="6397" w:type="dxa"/>
            <w:gridSpan w:val="4"/>
            <w:vAlign w:val="center"/>
          </w:tcPr>
          <w:p w14:paraId="08C99FA7"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通过   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做必要修正后同意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做必要修正后重审 </w:t>
            </w:r>
          </w:p>
          <w:p w14:paraId="2802EDB7">
            <w:pPr>
              <w:spacing w:line="36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不通过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终止或暂停已批准项目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转会议审查</w:t>
            </w:r>
          </w:p>
        </w:tc>
      </w:tr>
      <w:tr w14:paraId="0936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62" w:type="dxa"/>
            <w:gridSpan w:val="6"/>
          </w:tcPr>
          <w:p w14:paraId="2A475388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项目审查专家签字：</w:t>
            </w:r>
          </w:p>
          <w:p w14:paraId="51E3DA10">
            <w:pPr>
              <w:spacing w:line="320" w:lineRule="exact"/>
              <w:ind w:firstLine="1200" w:firstLineChars="50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B57FE62">
            <w:pPr>
              <w:spacing w:line="320" w:lineRule="exact"/>
              <w:ind w:firstLine="5760" w:firstLineChars="24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年   月   日</w:t>
            </w:r>
          </w:p>
        </w:tc>
      </w:tr>
    </w:tbl>
    <w:p w14:paraId="6B4337C4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4E1C3">
    <w:r>
      <w:rPr>
        <w:sz w:val="21"/>
      </w:rPr>
      <w:pict>
        <v:shape id="_x0000_s4097" o:spid="_x0000_s4097" o:spt="202" type="#_x0000_t202" style="position:absolute;left:0pt;margin-left:14.65pt;margin-top:-0.75pt;height:20.6pt;width:401.6pt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>
            <w:txbxContent>
              <w:p w14:paraId="10044DB5">
                <w:pPr>
                  <w:rPr>
                    <w:rFonts w:hint="default"/>
                    <w:lang w:val="en-US"/>
                  </w:rPr>
                </w:pPr>
                <w:r>
                  <w:rPr>
                    <w:rFonts w:hint="eastAsia"/>
                    <w:sz w:val="18"/>
                    <w:szCs w:val="20"/>
                  </w:rPr>
                  <w:t>四川省医学科学院•四川省人民医院</w:t>
                </w:r>
                <w:r>
                  <w:rPr>
                    <w:rFonts w:hint="eastAsia"/>
                    <w:sz w:val="18"/>
                    <w:szCs w:val="20"/>
                    <w:lang w:val="en-US" w:eastAsia="zh-CN"/>
                  </w:rPr>
                  <w:t xml:space="preserve">                 横向/自拟研究者发起的临床研究（IIT）项目</w:t>
                </w:r>
              </w:p>
            </w:txbxContent>
          </v:textbox>
        </v:shape>
      </w:pict>
    </w:r>
    <w:r>
      <w:rPr>
        <w:rFonts w:hint="eastAsia"/>
        <w:lang w:val="en-US" w:eastAsia="zh-CN"/>
      </w:rPr>
      <w:drawing>
        <wp:inline distT="0" distB="0" distL="114300" distR="114300">
          <wp:extent cx="269875" cy="269875"/>
          <wp:effectExtent l="0" t="0" r="15875" b="15875"/>
          <wp:docPr id="1" name="图片 1" descr="f9bacd00-4632-4a99-b96b-f3d1bd97a8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f9bacd00-4632-4a99-b96b-f3d1bd97a8e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8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sz w:val="18"/>
        <w:szCs w:val="20"/>
        <w:lang w:val="en-US" w:eastAsia="zh-CN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ZmU3NGIwMjM3ZTFhZTRlN2Y3YmM4YTk4Yjc1YTgifQ=="/>
    <w:docVar w:name="KSO_WPS_MARK_KEY" w:val="4760b8e6-50c6-44f6-a1ab-1e0e3db4088f"/>
  </w:docVars>
  <w:rsids>
    <w:rsidRoot w:val="00A305C8"/>
    <w:rsid w:val="00002470"/>
    <w:rsid w:val="000137D3"/>
    <w:rsid w:val="000137E9"/>
    <w:rsid w:val="00045F19"/>
    <w:rsid w:val="00052E39"/>
    <w:rsid w:val="000579E9"/>
    <w:rsid w:val="00067F50"/>
    <w:rsid w:val="00076743"/>
    <w:rsid w:val="000A4EF9"/>
    <w:rsid w:val="000D1C16"/>
    <w:rsid w:val="000D4BFD"/>
    <w:rsid w:val="000E2380"/>
    <w:rsid w:val="000E6377"/>
    <w:rsid w:val="000E6D5C"/>
    <w:rsid w:val="001041E3"/>
    <w:rsid w:val="00110FDB"/>
    <w:rsid w:val="00113088"/>
    <w:rsid w:val="00122FA0"/>
    <w:rsid w:val="001349E7"/>
    <w:rsid w:val="0014075D"/>
    <w:rsid w:val="001411F3"/>
    <w:rsid w:val="001607E0"/>
    <w:rsid w:val="001847D1"/>
    <w:rsid w:val="00187536"/>
    <w:rsid w:val="001A079A"/>
    <w:rsid w:val="001B0105"/>
    <w:rsid w:val="001C7C34"/>
    <w:rsid w:val="001E1262"/>
    <w:rsid w:val="001E1F58"/>
    <w:rsid w:val="001E5F4A"/>
    <w:rsid w:val="001F7AC2"/>
    <w:rsid w:val="00200E48"/>
    <w:rsid w:val="0020675C"/>
    <w:rsid w:val="00216689"/>
    <w:rsid w:val="00222FED"/>
    <w:rsid w:val="00231436"/>
    <w:rsid w:val="00243FAE"/>
    <w:rsid w:val="002557C6"/>
    <w:rsid w:val="002651ED"/>
    <w:rsid w:val="00281B5F"/>
    <w:rsid w:val="0028542D"/>
    <w:rsid w:val="002919E8"/>
    <w:rsid w:val="00292A12"/>
    <w:rsid w:val="00297256"/>
    <w:rsid w:val="002A7FB5"/>
    <w:rsid w:val="002B5234"/>
    <w:rsid w:val="002B5A4C"/>
    <w:rsid w:val="002C7950"/>
    <w:rsid w:val="002D39EB"/>
    <w:rsid w:val="002D7153"/>
    <w:rsid w:val="002E2C69"/>
    <w:rsid w:val="002F6C74"/>
    <w:rsid w:val="00301271"/>
    <w:rsid w:val="003066E5"/>
    <w:rsid w:val="00306C45"/>
    <w:rsid w:val="0031312F"/>
    <w:rsid w:val="003268EB"/>
    <w:rsid w:val="00327398"/>
    <w:rsid w:val="003724E7"/>
    <w:rsid w:val="00393521"/>
    <w:rsid w:val="00397568"/>
    <w:rsid w:val="003A1E2F"/>
    <w:rsid w:val="003A2492"/>
    <w:rsid w:val="003B2ACB"/>
    <w:rsid w:val="003B7080"/>
    <w:rsid w:val="003B7A54"/>
    <w:rsid w:val="003C5E55"/>
    <w:rsid w:val="003C7BD1"/>
    <w:rsid w:val="003E58FB"/>
    <w:rsid w:val="003E6048"/>
    <w:rsid w:val="003E6866"/>
    <w:rsid w:val="003F399A"/>
    <w:rsid w:val="003F3C19"/>
    <w:rsid w:val="003F7E32"/>
    <w:rsid w:val="00405837"/>
    <w:rsid w:val="004159BC"/>
    <w:rsid w:val="0042009F"/>
    <w:rsid w:val="00420D30"/>
    <w:rsid w:val="00425744"/>
    <w:rsid w:val="00451E4E"/>
    <w:rsid w:val="004548C3"/>
    <w:rsid w:val="00461A66"/>
    <w:rsid w:val="004719EE"/>
    <w:rsid w:val="0048191F"/>
    <w:rsid w:val="00486705"/>
    <w:rsid w:val="00486F98"/>
    <w:rsid w:val="004B1E6F"/>
    <w:rsid w:val="004C4C17"/>
    <w:rsid w:val="004C660F"/>
    <w:rsid w:val="004C6855"/>
    <w:rsid w:val="004D2D41"/>
    <w:rsid w:val="004D4847"/>
    <w:rsid w:val="004D512D"/>
    <w:rsid w:val="005329EA"/>
    <w:rsid w:val="005539F8"/>
    <w:rsid w:val="00560007"/>
    <w:rsid w:val="005751FE"/>
    <w:rsid w:val="00597AF5"/>
    <w:rsid w:val="005A0718"/>
    <w:rsid w:val="005A45CC"/>
    <w:rsid w:val="005A627D"/>
    <w:rsid w:val="005C45C0"/>
    <w:rsid w:val="005D4134"/>
    <w:rsid w:val="005E3053"/>
    <w:rsid w:val="005E3DCE"/>
    <w:rsid w:val="005E4886"/>
    <w:rsid w:val="005F62B0"/>
    <w:rsid w:val="00603FAC"/>
    <w:rsid w:val="0060474C"/>
    <w:rsid w:val="0060637E"/>
    <w:rsid w:val="006079CA"/>
    <w:rsid w:val="0061393E"/>
    <w:rsid w:val="00624683"/>
    <w:rsid w:val="00650D7D"/>
    <w:rsid w:val="00651E0A"/>
    <w:rsid w:val="00670652"/>
    <w:rsid w:val="00673BB9"/>
    <w:rsid w:val="00675760"/>
    <w:rsid w:val="006A3CF7"/>
    <w:rsid w:val="006A68AC"/>
    <w:rsid w:val="006B5C28"/>
    <w:rsid w:val="006B7D4E"/>
    <w:rsid w:val="006D04CF"/>
    <w:rsid w:val="006D2825"/>
    <w:rsid w:val="007022C4"/>
    <w:rsid w:val="00710F96"/>
    <w:rsid w:val="00713603"/>
    <w:rsid w:val="007160BC"/>
    <w:rsid w:val="0072078C"/>
    <w:rsid w:val="007345B8"/>
    <w:rsid w:val="00735156"/>
    <w:rsid w:val="00755EE2"/>
    <w:rsid w:val="00782EE0"/>
    <w:rsid w:val="00795790"/>
    <w:rsid w:val="007A7725"/>
    <w:rsid w:val="007C1918"/>
    <w:rsid w:val="007C7130"/>
    <w:rsid w:val="007D3BC6"/>
    <w:rsid w:val="007E2E3C"/>
    <w:rsid w:val="0080506E"/>
    <w:rsid w:val="00805BE4"/>
    <w:rsid w:val="00812174"/>
    <w:rsid w:val="00814371"/>
    <w:rsid w:val="00820527"/>
    <w:rsid w:val="008241A7"/>
    <w:rsid w:val="008275E5"/>
    <w:rsid w:val="00830795"/>
    <w:rsid w:val="00852C41"/>
    <w:rsid w:val="00863FC8"/>
    <w:rsid w:val="00865594"/>
    <w:rsid w:val="0087001A"/>
    <w:rsid w:val="00871B5A"/>
    <w:rsid w:val="00882B9D"/>
    <w:rsid w:val="008857E1"/>
    <w:rsid w:val="00892B62"/>
    <w:rsid w:val="00897F5F"/>
    <w:rsid w:val="008A1BA5"/>
    <w:rsid w:val="008A6D45"/>
    <w:rsid w:val="008B6000"/>
    <w:rsid w:val="008F26E8"/>
    <w:rsid w:val="008F6D88"/>
    <w:rsid w:val="00901E0D"/>
    <w:rsid w:val="00912127"/>
    <w:rsid w:val="00913071"/>
    <w:rsid w:val="00914684"/>
    <w:rsid w:val="009151C5"/>
    <w:rsid w:val="00922155"/>
    <w:rsid w:val="0093185A"/>
    <w:rsid w:val="009329F7"/>
    <w:rsid w:val="00932CD1"/>
    <w:rsid w:val="00936356"/>
    <w:rsid w:val="00947B87"/>
    <w:rsid w:val="009609E0"/>
    <w:rsid w:val="009664CA"/>
    <w:rsid w:val="00972800"/>
    <w:rsid w:val="00973F9F"/>
    <w:rsid w:val="009823EC"/>
    <w:rsid w:val="009868B2"/>
    <w:rsid w:val="0099714A"/>
    <w:rsid w:val="009A5166"/>
    <w:rsid w:val="009B076E"/>
    <w:rsid w:val="009C77F9"/>
    <w:rsid w:val="009D7345"/>
    <w:rsid w:val="009E2D77"/>
    <w:rsid w:val="009F10D9"/>
    <w:rsid w:val="00A24736"/>
    <w:rsid w:val="00A305C8"/>
    <w:rsid w:val="00A503B5"/>
    <w:rsid w:val="00A61B94"/>
    <w:rsid w:val="00A63EA8"/>
    <w:rsid w:val="00A6531A"/>
    <w:rsid w:val="00A80034"/>
    <w:rsid w:val="00A80552"/>
    <w:rsid w:val="00A916BE"/>
    <w:rsid w:val="00A93D98"/>
    <w:rsid w:val="00AA3C52"/>
    <w:rsid w:val="00AA7814"/>
    <w:rsid w:val="00AB1DE6"/>
    <w:rsid w:val="00AC0F1E"/>
    <w:rsid w:val="00AE21F2"/>
    <w:rsid w:val="00AE620A"/>
    <w:rsid w:val="00AF1C38"/>
    <w:rsid w:val="00AF4726"/>
    <w:rsid w:val="00B13E69"/>
    <w:rsid w:val="00B26863"/>
    <w:rsid w:val="00B361D2"/>
    <w:rsid w:val="00B47DA5"/>
    <w:rsid w:val="00B51863"/>
    <w:rsid w:val="00B52184"/>
    <w:rsid w:val="00B56D98"/>
    <w:rsid w:val="00B6108D"/>
    <w:rsid w:val="00B646A1"/>
    <w:rsid w:val="00B704E0"/>
    <w:rsid w:val="00B71A4C"/>
    <w:rsid w:val="00B72B1E"/>
    <w:rsid w:val="00B822BA"/>
    <w:rsid w:val="00B94F75"/>
    <w:rsid w:val="00BA052A"/>
    <w:rsid w:val="00BB672E"/>
    <w:rsid w:val="00BB67B4"/>
    <w:rsid w:val="00BD060B"/>
    <w:rsid w:val="00BD2871"/>
    <w:rsid w:val="00BD3070"/>
    <w:rsid w:val="00C002C6"/>
    <w:rsid w:val="00C00D31"/>
    <w:rsid w:val="00C07C00"/>
    <w:rsid w:val="00C117DC"/>
    <w:rsid w:val="00C17392"/>
    <w:rsid w:val="00C25994"/>
    <w:rsid w:val="00C33969"/>
    <w:rsid w:val="00C40C8C"/>
    <w:rsid w:val="00C506F2"/>
    <w:rsid w:val="00C60937"/>
    <w:rsid w:val="00C64F91"/>
    <w:rsid w:val="00C656AD"/>
    <w:rsid w:val="00C6680B"/>
    <w:rsid w:val="00C94C13"/>
    <w:rsid w:val="00CB0358"/>
    <w:rsid w:val="00CB3CBD"/>
    <w:rsid w:val="00CB73F4"/>
    <w:rsid w:val="00CD667A"/>
    <w:rsid w:val="00CE1818"/>
    <w:rsid w:val="00CF3068"/>
    <w:rsid w:val="00D11B23"/>
    <w:rsid w:val="00D126E7"/>
    <w:rsid w:val="00D15A56"/>
    <w:rsid w:val="00D45454"/>
    <w:rsid w:val="00D4561B"/>
    <w:rsid w:val="00D57BBD"/>
    <w:rsid w:val="00D80312"/>
    <w:rsid w:val="00DA02F8"/>
    <w:rsid w:val="00DA2575"/>
    <w:rsid w:val="00DA5B47"/>
    <w:rsid w:val="00DC14E2"/>
    <w:rsid w:val="00DC283E"/>
    <w:rsid w:val="00DD3EDB"/>
    <w:rsid w:val="00DF04CC"/>
    <w:rsid w:val="00DF57E4"/>
    <w:rsid w:val="00E00982"/>
    <w:rsid w:val="00E02612"/>
    <w:rsid w:val="00E05F92"/>
    <w:rsid w:val="00E1070D"/>
    <w:rsid w:val="00E223DC"/>
    <w:rsid w:val="00E3237B"/>
    <w:rsid w:val="00E3372C"/>
    <w:rsid w:val="00E37D11"/>
    <w:rsid w:val="00E41A38"/>
    <w:rsid w:val="00E6284A"/>
    <w:rsid w:val="00E84C78"/>
    <w:rsid w:val="00E87946"/>
    <w:rsid w:val="00EC5D16"/>
    <w:rsid w:val="00EC69C9"/>
    <w:rsid w:val="00ED6A98"/>
    <w:rsid w:val="00EE0C0E"/>
    <w:rsid w:val="00EF4231"/>
    <w:rsid w:val="00EF4FDE"/>
    <w:rsid w:val="00F06142"/>
    <w:rsid w:val="00F1373E"/>
    <w:rsid w:val="00F2414E"/>
    <w:rsid w:val="00F310A9"/>
    <w:rsid w:val="00F47D16"/>
    <w:rsid w:val="00F9018A"/>
    <w:rsid w:val="00F94297"/>
    <w:rsid w:val="00F97C30"/>
    <w:rsid w:val="00FA27F4"/>
    <w:rsid w:val="00FC641F"/>
    <w:rsid w:val="00FD7F55"/>
    <w:rsid w:val="00FE20F9"/>
    <w:rsid w:val="02003E79"/>
    <w:rsid w:val="06DE46EF"/>
    <w:rsid w:val="077409E2"/>
    <w:rsid w:val="0B810FEE"/>
    <w:rsid w:val="0EAA0170"/>
    <w:rsid w:val="0F757561"/>
    <w:rsid w:val="116C0B49"/>
    <w:rsid w:val="121A1395"/>
    <w:rsid w:val="122A4B06"/>
    <w:rsid w:val="137B6BE7"/>
    <w:rsid w:val="13961EAE"/>
    <w:rsid w:val="143811B7"/>
    <w:rsid w:val="1593552F"/>
    <w:rsid w:val="161C353B"/>
    <w:rsid w:val="16422F5A"/>
    <w:rsid w:val="1B7F5A38"/>
    <w:rsid w:val="1F1A1BE5"/>
    <w:rsid w:val="1F5F51A1"/>
    <w:rsid w:val="227D66B5"/>
    <w:rsid w:val="229972C4"/>
    <w:rsid w:val="23933082"/>
    <w:rsid w:val="249B198E"/>
    <w:rsid w:val="24AE615D"/>
    <w:rsid w:val="278E43D4"/>
    <w:rsid w:val="29AA1DB7"/>
    <w:rsid w:val="2DD24266"/>
    <w:rsid w:val="2E050E70"/>
    <w:rsid w:val="2E6A194C"/>
    <w:rsid w:val="319C4BF6"/>
    <w:rsid w:val="33134188"/>
    <w:rsid w:val="3361798A"/>
    <w:rsid w:val="34BF2BBB"/>
    <w:rsid w:val="357E7604"/>
    <w:rsid w:val="37BE35FD"/>
    <w:rsid w:val="38285BE1"/>
    <w:rsid w:val="382D2D34"/>
    <w:rsid w:val="389D1B8A"/>
    <w:rsid w:val="38DC6EDE"/>
    <w:rsid w:val="3A3F2721"/>
    <w:rsid w:val="3B6F178F"/>
    <w:rsid w:val="3BFA4D59"/>
    <w:rsid w:val="3F691331"/>
    <w:rsid w:val="418036D2"/>
    <w:rsid w:val="438226F7"/>
    <w:rsid w:val="46E22380"/>
    <w:rsid w:val="47B77C69"/>
    <w:rsid w:val="4B923BDF"/>
    <w:rsid w:val="4E282719"/>
    <w:rsid w:val="4E886B97"/>
    <w:rsid w:val="4E8C5C38"/>
    <w:rsid w:val="50A20452"/>
    <w:rsid w:val="50F73284"/>
    <w:rsid w:val="517B010C"/>
    <w:rsid w:val="52EF70F1"/>
    <w:rsid w:val="5594267A"/>
    <w:rsid w:val="55B94FAC"/>
    <w:rsid w:val="55F1039E"/>
    <w:rsid w:val="57476D14"/>
    <w:rsid w:val="57ED5237"/>
    <w:rsid w:val="581D1822"/>
    <w:rsid w:val="58501BF8"/>
    <w:rsid w:val="58ED1190"/>
    <w:rsid w:val="59232239"/>
    <w:rsid w:val="5AD51CDA"/>
    <w:rsid w:val="5C4A4BB0"/>
    <w:rsid w:val="5DB9023F"/>
    <w:rsid w:val="5E323B4E"/>
    <w:rsid w:val="5E4E64AC"/>
    <w:rsid w:val="5E9622EB"/>
    <w:rsid w:val="60732927"/>
    <w:rsid w:val="61E01AA3"/>
    <w:rsid w:val="61FD37DA"/>
    <w:rsid w:val="620C58FB"/>
    <w:rsid w:val="62DC368C"/>
    <w:rsid w:val="661C5726"/>
    <w:rsid w:val="66C43673"/>
    <w:rsid w:val="6AD2266E"/>
    <w:rsid w:val="6BA75B7B"/>
    <w:rsid w:val="6C7576B4"/>
    <w:rsid w:val="6CCD2E62"/>
    <w:rsid w:val="6F617D84"/>
    <w:rsid w:val="7045629C"/>
    <w:rsid w:val="725B51C4"/>
    <w:rsid w:val="72B36C1F"/>
    <w:rsid w:val="764B35A7"/>
    <w:rsid w:val="76F070E4"/>
    <w:rsid w:val="77CD6969"/>
    <w:rsid w:val="77DA511A"/>
    <w:rsid w:val="787706A6"/>
    <w:rsid w:val="7B38234C"/>
    <w:rsid w:val="7C023DEC"/>
    <w:rsid w:val="7C6D2A11"/>
    <w:rsid w:val="7EAA0D2B"/>
    <w:rsid w:val="7F9F08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2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508</Words>
  <Characters>526</Characters>
  <Lines>5</Lines>
  <Paragraphs>1</Paragraphs>
  <TotalTime>0</TotalTime>
  <ScaleCrop>false</ScaleCrop>
  <LinksUpToDate>false</LinksUpToDate>
  <CharactersWithSpaces>659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2016-12-21T09:34:00Z</dcterms:created>
  <dc:creator>KJB</dc:creator>
  <cp:lastModifiedBy>闫沛静</cp:lastModifiedBy>
  <cp:lastPrinted>2022-03-30T08:19:00Z</cp:lastPrinted>
  <dcterms:modified xsi:type="dcterms:W3CDTF">2025-03-19T07:36:11Z</dcterms:modified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C221A594DF5E4B1EB9AC22D295E9367D</vt:lpwstr>
  </property>
  <property fmtid="{D5CDD505-2E9C-101B-9397-08002B2CF9AE}" pid="4" name="KSOTemplateDocerSaveRecord">
    <vt:lpwstr>eyJoZGlkIjoiYjk5ZmU3NGIwMjM3ZTFhZTRlN2Y3YmM4YTk4Yjc1YTgiLCJ1c2VySWQiOiIxNjIwMjU5OTA4In0=</vt:lpwstr>
  </property>
</Properties>
</file>